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spacing w:after="0" w:line="26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OBRAZAC A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spacing w:after="0" w:line="260" w:lineRule="auto"/>
        <w:jc w:val="center"/>
        <w:rPr>
          <w:b w:val="1"/>
          <w:bCs w:val="1"/>
          <w:sz w:val="36"/>
          <w:szCs w:val="36"/>
        </w:rPr>
      </w:pPr>
      <w:bookmarkStart w:colFirst="0" w:colLast="0" w:name="_heading=h.6pyubho25p6h" w:id="0"/>
      <w:bookmarkEnd w:id="0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PRIJAVA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spacing w:after="0" w:line="260" w:lineRule="auto"/>
        <w:jc w:val="center"/>
        <w:rPr>
          <w:b w:val="1"/>
          <w:bCs w:val="1"/>
          <w:sz w:val="36"/>
          <w:szCs w:val="36"/>
        </w:rPr>
      </w:pPr>
      <w:bookmarkStart w:colFirst="0" w:colLast="0" w:name="_heading=h.c0ga3y5a3zqd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spacing w:after="0" w:line="260" w:lineRule="auto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rtl w:val="0"/>
        </w:rPr>
        <w:t xml:space="preserve">Osnovni podaci</w:t>
      </w:r>
      <w:r w:rsidDel="00000000" w:rsidR="00000000" w:rsidRPr="00000000">
        <w:rPr>
          <w:i w:val="1"/>
          <w:iCs w:val="1"/>
          <w:vertAlign w:val="superscript"/>
        </w:rPr>
        <w:footnoteReference w:customMarkFollows="0" w:id="0"/>
      </w:r>
      <w:r w:rsidDel="00000000" w:rsidR="00000000" w:rsidRPr="00000000">
        <w:rPr>
          <w:i w:val="1"/>
          <w:iCs w:val="1"/>
          <w:rtl w:val="0"/>
        </w:rPr>
        <w:t xml:space="preserve"> - za pravno lice (popuniti)</w:t>
      </w:r>
      <w:r w:rsidDel="00000000" w:rsidR="00000000" w:rsidRPr="00000000">
        <w:rPr>
          <w:rtl w:val="0"/>
        </w:rPr>
      </w:r>
    </w:p>
    <w:tbl>
      <w:tblPr>
        <w:tblStyle w:val="Table1"/>
        <w:tblW w:w="92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835"/>
        <w:gridCol w:w="705"/>
        <w:gridCol w:w="1200"/>
        <w:gridCol w:w="975"/>
        <w:gridCol w:w="1530"/>
        <w:gridCol w:w="1995"/>
        <w:tblGridChange w:id="0">
          <w:tblGrid>
            <w:gridCol w:w="2835"/>
            <w:gridCol w:w="705"/>
            <w:gridCol w:w="1200"/>
            <w:gridCol w:w="975"/>
            <w:gridCol w:w="1530"/>
            <w:gridCol w:w="199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5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Pun naziv pravnog lica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6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Sjedište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C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 broj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Osnovna djelatnost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Odgovorno lice i funkcija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Kontakt telefon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E-mail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A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>
          <w:b w:val="1"/>
          <w:bCs w:val="1"/>
          <w:i w:val="1"/>
          <w:i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6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Dodatne informacije (zaokružiti relevantno)</w:t>
      </w:r>
    </w:p>
    <w:tbl>
      <w:tblPr>
        <w:tblStyle w:val="Table2"/>
        <w:tblW w:w="92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4620"/>
        <w:gridCol w:w="105"/>
        <w:gridCol w:w="1365"/>
        <w:gridCol w:w="1365"/>
        <w:gridCol w:w="1365"/>
        <w:gridCol w:w="420"/>
        <w:tblGridChange w:id="0">
          <w:tblGrid>
            <w:gridCol w:w="4620"/>
            <w:gridCol w:w="105"/>
            <w:gridCol w:w="1365"/>
            <w:gridCol w:w="1365"/>
            <w:gridCol w:w="1365"/>
            <w:gridCol w:w="4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Imate li prethodno iskustvo u realizaciji pripravničkih obuka?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numPr>
                <w:ilvl w:val="0"/>
                <w:numId w:val="2"/>
              </w:numPr>
              <w:spacing w:line="240" w:lineRule="auto"/>
              <w:ind w:left="720" w:right="2205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2"/>
              </w:numPr>
              <w:spacing w:line="240" w:lineRule="auto"/>
              <w:ind w:left="720" w:right="2205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</w:t>
              <w:tab/>
              <w:tab/>
              <w:t xml:space="preserve">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Ako na dan raspisivanja Javnog poziva u radnom odnosu zapošljavate osobe iz marginalizovanih grupa - navedite koje?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ind w:left="720" w:right="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Osoba sa invaliditetom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ind w:left="720" w:right="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Osoba sa poteškoćama u razvoju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ind w:left="720" w:right="0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Pripadnik romske nacionalne manjine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2"/>
              </w:numPr>
              <w:ind w:left="720" w:right="0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Žena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2"/>
              </w:numPr>
              <w:ind w:left="720" w:right="0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Mlada osoba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rPr>
          <w:b w:val="1"/>
          <w:bCs w:val="1"/>
          <w:i w:val="1"/>
          <w:iCs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6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Osnovni podaci - za pripravnika</w:t>
      </w:r>
      <w:r w:rsidDel="00000000" w:rsidR="00000000" w:rsidRPr="00000000">
        <w:rPr>
          <w:i w:val="1"/>
          <w:iCs w:val="1"/>
          <w:vertAlign w:val="superscript"/>
        </w:rPr>
        <w:footnoteReference w:customMarkFollows="0" w:id="1"/>
      </w:r>
      <w:r w:rsidDel="00000000" w:rsidR="00000000" w:rsidRPr="00000000">
        <w:rPr>
          <w:i w:val="1"/>
          <w:iCs w:val="1"/>
          <w:rtl w:val="0"/>
        </w:rPr>
        <w:t xml:space="preserve"> (popuniti)</w:t>
      </w:r>
    </w:p>
    <w:tbl>
      <w:tblPr>
        <w:tblStyle w:val="Table3"/>
        <w:tblW w:w="92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385"/>
        <w:gridCol w:w="1155"/>
        <w:gridCol w:w="1200"/>
        <w:gridCol w:w="975"/>
        <w:gridCol w:w="1530"/>
        <w:gridCol w:w="1995"/>
        <w:tblGridChange w:id="0">
          <w:tblGrid>
            <w:gridCol w:w="2385"/>
            <w:gridCol w:w="1155"/>
            <w:gridCol w:w="1200"/>
            <w:gridCol w:w="975"/>
            <w:gridCol w:w="1530"/>
            <w:gridCol w:w="199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4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Ime i prezime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5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A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Godina rođenja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B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Adresa prebivališta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Školska sprema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D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Kontakt telefon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3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E-mail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9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spacing w:after="0" w:line="240" w:lineRule="auto"/>
        <w:rPr>
          <w:b w:val="1"/>
          <w:bCs w:val="1"/>
          <w:i w:val="1"/>
          <w:iCs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6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line="26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Dodatne informacije (zaokružiti relevantno)</w:t>
      </w:r>
    </w:p>
    <w:tbl>
      <w:tblPr>
        <w:tblStyle w:val="Table4"/>
        <w:tblW w:w="92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4620"/>
        <w:gridCol w:w="105"/>
        <w:gridCol w:w="1365"/>
        <w:gridCol w:w="1365"/>
        <w:gridCol w:w="1365"/>
        <w:gridCol w:w="420"/>
        <w:tblGridChange w:id="0">
          <w:tblGrid>
            <w:gridCol w:w="4620"/>
            <w:gridCol w:w="105"/>
            <w:gridCol w:w="1365"/>
            <w:gridCol w:w="1365"/>
            <w:gridCol w:w="1365"/>
            <w:gridCol w:w="4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Nalazite li se na aktivnoj evidenciji Zavoda za zapošljavanje Brčko distrikta BiH?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2">
            <w:pPr>
              <w:numPr>
                <w:ilvl w:val="0"/>
                <w:numId w:val="2"/>
              </w:numPr>
              <w:ind w:left="720" w:right="2205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    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2"/>
              </w:numPr>
              <w:ind w:left="720" w:right="2205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</w:t>
              <w:tab/>
              <w:tab/>
              <w:t xml:space="preserve">    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Imate li prethodnog radnog iskustva u struci za koju se prijavljujete?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9">
            <w:pPr>
              <w:numPr>
                <w:ilvl w:val="0"/>
                <w:numId w:val="2"/>
              </w:numPr>
              <w:ind w:left="720" w:right="2205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    </w:t>
            </w:r>
          </w:p>
          <w:p w:rsidR="00000000" w:rsidDel="00000000" w:rsidP="00000000" w:rsidRDefault="00000000" w:rsidRPr="00000000" w14:paraId="0000007A">
            <w:pPr>
              <w:numPr>
                <w:ilvl w:val="0"/>
                <w:numId w:val="2"/>
              </w:numPr>
              <w:ind w:left="720" w:right="2205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</w:t>
              <w:tab/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Kojoj marginalizovanoj grupi pripadate?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0">
            <w:pPr>
              <w:numPr>
                <w:ilvl w:val="0"/>
                <w:numId w:val="2"/>
              </w:numPr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Osoba sa invaliditetom</w:t>
            </w:r>
          </w:p>
          <w:p w:rsidR="00000000" w:rsidDel="00000000" w:rsidP="00000000" w:rsidRDefault="00000000" w:rsidRPr="00000000" w14:paraId="00000081">
            <w:pPr>
              <w:numPr>
                <w:ilvl w:val="0"/>
                <w:numId w:val="2"/>
              </w:numPr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Osoba sa poteškoćama u razvoju</w:t>
            </w:r>
          </w:p>
          <w:p w:rsidR="00000000" w:rsidDel="00000000" w:rsidP="00000000" w:rsidRDefault="00000000" w:rsidRPr="00000000" w14:paraId="00000082">
            <w:pPr>
              <w:numPr>
                <w:ilvl w:val="0"/>
                <w:numId w:val="2"/>
              </w:numPr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Pripadnik romske nacionalne manjine</w:t>
            </w:r>
          </w:p>
          <w:p w:rsidR="00000000" w:rsidDel="00000000" w:rsidP="00000000" w:rsidRDefault="00000000" w:rsidRPr="00000000" w14:paraId="00000083">
            <w:pPr>
              <w:numPr>
                <w:ilvl w:val="0"/>
                <w:numId w:val="2"/>
              </w:numPr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Žena</w:t>
            </w:r>
          </w:p>
          <w:p w:rsidR="00000000" w:rsidDel="00000000" w:rsidP="00000000" w:rsidRDefault="00000000" w:rsidRPr="00000000" w14:paraId="00000084">
            <w:pPr>
              <w:numPr>
                <w:ilvl w:val="0"/>
                <w:numId w:val="2"/>
              </w:numPr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Mlada osoba</w:t>
            </w:r>
          </w:p>
        </w:tc>
      </w:tr>
    </w:tbl>
    <w:p w:rsidR="00000000" w:rsidDel="00000000" w:rsidP="00000000" w:rsidRDefault="00000000" w:rsidRPr="00000000" w14:paraId="00000089">
      <w:pPr>
        <w:rPr>
          <w:b w:val="1"/>
          <w:bCs w:val="1"/>
          <w:i w:val="1"/>
          <w:iCs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b w:val="1"/>
          <w:bCs w:val="1"/>
          <w:i w:val="1"/>
          <w:iCs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Prilog:</w:t>
      </w:r>
    </w:p>
    <w:p w:rsidR="00000000" w:rsidDel="00000000" w:rsidP="00000000" w:rsidRDefault="00000000" w:rsidRPr="00000000" w14:paraId="0000008C">
      <w:pPr>
        <w:numPr>
          <w:ilvl w:val="0"/>
          <w:numId w:val="1"/>
        </w:numPr>
        <w:spacing w:after="0" w:line="259.2000000000001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Obavezna dokumentacija:</w:t>
      </w:r>
    </w:p>
    <w:p w:rsidR="00000000" w:rsidDel="00000000" w:rsidP="00000000" w:rsidRDefault="00000000" w:rsidRPr="00000000" w14:paraId="0000008D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Kopiju aktuelnog rješenja o registraciji ne starijeg od 3 mjeseca;</w:t>
      </w:r>
    </w:p>
    <w:p w:rsidR="00000000" w:rsidDel="00000000" w:rsidP="00000000" w:rsidRDefault="00000000" w:rsidRPr="00000000" w14:paraId="0000008E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Uvjerenje/a o izmirenim obavezama sa stanjem mjeseca koji prethodi mjesecu objave Javnog poziva po osnovu direktnih poreza i doprinosa za PIO/MIO, za slučaj nezaposlenosti i zdravstveno osiguranje (original ili ovjerenu kopiju);</w:t>
      </w:r>
    </w:p>
    <w:p w:rsidR="00000000" w:rsidDel="00000000" w:rsidP="00000000" w:rsidRDefault="00000000" w:rsidRPr="00000000" w14:paraId="0000008F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Uvjerenje od Osnovnog suda da nije izrečena zaštitna mjera zabrane obavljanja djelatnosti (original, ne stariji od dana raspisivanja javnog poziva); </w:t>
      </w:r>
    </w:p>
    <w:p w:rsidR="00000000" w:rsidDel="00000000" w:rsidP="00000000" w:rsidRDefault="00000000" w:rsidRPr="00000000" w14:paraId="00000090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Potvrda Osnovnog suda da nije osuđen u sudskom postupku za kršenje zakona u smislu njegovog poslovnog ponašanja u proteklih  5  godina (original, ne stariji od dana raspisivanja javnog poziva); </w:t>
      </w:r>
    </w:p>
    <w:p w:rsidR="00000000" w:rsidDel="00000000" w:rsidP="00000000" w:rsidRDefault="00000000" w:rsidRPr="00000000" w14:paraId="00000091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Izjavu da za angažovanog pripravnika ne koristi i neće koristiti sredstva od strane drugog donatora (obrazac C, ovjeren kod nadležnog organa).</w:t>
      </w:r>
    </w:p>
    <w:p w:rsidR="00000000" w:rsidDel="00000000" w:rsidP="00000000" w:rsidRDefault="00000000" w:rsidRPr="00000000" w14:paraId="00000092">
      <w:pPr>
        <w:numPr>
          <w:ilvl w:val="1"/>
          <w:numId w:val="1"/>
        </w:numPr>
        <w:spacing w:after="0" w:lineRule="auto"/>
        <w:ind w:left="144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Za predloženog pripravnika:</w:t>
      </w:r>
    </w:p>
    <w:p w:rsidR="00000000" w:rsidDel="00000000" w:rsidP="00000000" w:rsidRDefault="00000000" w:rsidRPr="00000000" w14:paraId="00000093">
      <w:pPr>
        <w:numPr>
          <w:ilvl w:val="2"/>
          <w:numId w:val="1"/>
        </w:numPr>
        <w:spacing w:after="0" w:lineRule="auto"/>
        <w:ind w:left="216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Uvjerenje o prebivalištu; </w:t>
      </w:r>
    </w:p>
    <w:p w:rsidR="00000000" w:rsidDel="00000000" w:rsidP="00000000" w:rsidRDefault="00000000" w:rsidRPr="00000000" w14:paraId="00000094">
      <w:pPr>
        <w:numPr>
          <w:ilvl w:val="2"/>
          <w:numId w:val="1"/>
        </w:numPr>
        <w:spacing w:after="0" w:lineRule="auto"/>
        <w:ind w:left="216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Dokaz o završenom obrazovanju.</w:t>
      </w:r>
    </w:p>
    <w:p w:rsidR="00000000" w:rsidDel="00000000" w:rsidP="00000000" w:rsidRDefault="00000000" w:rsidRPr="00000000" w14:paraId="00000095">
      <w:pPr>
        <w:numPr>
          <w:ilvl w:val="0"/>
          <w:numId w:val="1"/>
        </w:numPr>
        <w:spacing w:after="0" w:line="259.2000000000001" w:lineRule="auto"/>
        <w:ind w:left="720" w:hanging="360"/>
        <w:rPr>
          <w:i w:val="1"/>
          <w:iCs w:val="1"/>
          <w:u w:val="none"/>
        </w:rPr>
      </w:pPr>
      <w:r w:rsidDel="00000000" w:rsidR="00000000" w:rsidRPr="00000000">
        <w:rPr>
          <w:i w:val="1"/>
          <w:iCs w:val="1"/>
          <w:rtl w:val="0"/>
        </w:rPr>
        <w:t xml:space="preserve">Dodatna dokumentacija: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  <w:u w:val="none"/>
        </w:rPr>
      </w:pPr>
      <w:r w:rsidDel="00000000" w:rsidR="00000000" w:rsidRPr="00000000">
        <w:rPr>
          <w:i w:val="1"/>
          <w:iCs w:val="1"/>
          <w:rtl w:val="0"/>
        </w:rPr>
        <w:t xml:space="preserve">Ukoliko poslodavac ima prethodno iskustvo u realizaciji pripravničkih obuka, dostavlja relevantan akt kojim to potvrđuje;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  <w:u w:val="none"/>
        </w:rPr>
      </w:pPr>
      <w:r w:rsidDel="00000000" w:rsidR="00000000" w:rsidRPr="00000000">
        <w:rPr>
          <w:i w:val="1"/>
          <w:iCs w:val="1"/>
          <w:rtl w:val="0"/>
        </w:rPr>
        <w:t xml:space="preserve">Ukoliko poslodavac namjerava angažovanog pripravnika zadržati minimalno još dodatnih 6 mjeseci nakon prvobitno ugovorenog i sufinansiranog perioda od 6 mjeseci, dostavlja izjavu o tome. Obaveza poslodavca je da ovo navede i u ugovoru o obavljanju pripravničkog staža. Takođe, poslodavac izjavljuje da će, u slučaju raskida ugovora o pripravničkom stažu nakon isteka prvobitnih 6 mjeseci, zaposliti drugo lice iz iste kategorije, minimalno na preostali period do navršetka dodatnih 6 mjeseci, te da će, u suprotnom izvršiti povrat svih sredstava koja je dobio od donatora za sufinansiranje plate pripravnika (obrazac D, ovjeren kod nadležnog organa);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  <w:u w:val="none"/>
        </w:rPr>
      </w:pPr>
      <w:r w:rsidDel="00000000" w:rsidR="00000000" w:rsidRPr="00000000">
        <w:rPr>
          <w:i w:val="1"/>
          <w:iCs w:val="1"/>
          <w:rtl w:val="0"/>
        </w:rPr>
        <w:t xml:space="preserve">Izjava poslodavca u kojoj dokazuje raspolaganje odgovarajućim tehničkim, organizacionim i prostornim kapacitetima koji garantuju kvalitetno obavljanje pripravničkog staža (obrazac E, ovjeren kod nadležnog organa);</w:t>
      </w:r>
    </w:p>
    <w:p w:rsidR="00000000" w:rsidDel="00000000" w:rsidP="00000000" w:rsidRDefault="00000000" w:rsidRPr="00000000" w14:paraId="00000099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  <w:u w:val="none"/>
        </w:rPr>
      </w:pPr>
      <w:r w:rsidDel="00000000" w:rsidR="00000000" w:rsidRPr="00000000">
        <w:rPr>
          <w:i w:val="1"/>
          <w:iCs w:val="1"/>
          <w:rtl w:val="0"/>
        </w:rPr>
        <w:t xml:space="preserve">Za predloženog pripravnika:</w:t>
      </w:r>
    </w:p>
    <w:p w:rsidR="00000000" w:rsidDel="00000000" w:rsidP="00000000" w:rsidRDefault="00000000" w:rsidRPr="00000000" w14:paraId="0000009A">
      <w:pPr>
        <w:numPr>
          <w:ilvl w:val="2"/>
          <w:numId w:val="1"/>
        </w:numPr>
        <w:spacing w:after="0" w:lineRule="auto"/>
        <w:ind w:left="216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Potvrdu sa aktivne evidencije nezaposlenih lica Zavoda za zapošljavanje Brčko distrikta BiH (ukoliko je aplikant nezaposlen); </w:t>
      </w:r>
    </w:p>
    <w:p w:rsidR="00000000" w:rsidDel="00000000" w:rsidP="00000000" w:rsidRDefault="00000000" w:rsidRPr="00000000" w14:paraId="0000009B">
      <w:pPr>
        <w:numPr>
          <w:ilvl w:val="2"/>
          <w:numId w:val="1"/>
        </w:numPr>
        <w:spacing w:after="0" w:lineRule="auto"/>
        <w:ind w:left="216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Potvrda izdatu od strane nadležnog penzionog fonda da aplikant nema radnog iskustva u struci za koju aplicira (ukoliko je aplikant u momentu apliciranja zaposlen sa drugom stručnom spremom); </w:t>
      </w:r>
    </w:p>
    <w:p w:rsidR="00000000" w:rsidDel="00000000" w:rsidP="00000000" w:rsidRDefault="00000000" w:rsidRPr="00000000" w14:paraId="0000009C">
      <w:pPr>
        <w:numPr>
          <w:ilvl w:val="2"/>
          <w:numId w:val="1"/>
        </w:numPr>
        <w:spacing w:after="0" w:line="240" w:lineRule="auto"/>
        <w:ind w:left="216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Dokaz o pripadnosti određenoj marginalizovanoj grupi stanovništva (ukoliko je relevantno).</w:t>
      </w:r>
    </w:p>
    <w:p w:rsidR="00000000" w:rsidDel="00000000" w:rsidP="00000000" w:rsidRDefault="00000000" w:rsidRPr="00000000" w14:paraId="0000009D">
      <w:pPr>
        <w:spacing w:after="0" w:line="259.2000000000001" w:lineRule="auto"/>
        <w:ind w:left="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ind w:left="0" w:firstLine="0"/>
        <w:rPr>
          <w:i w:val="1"/>
          <w:iCs w:val="1"/>
          <w:sz w:val="12"/>
          <w:szCs w:val="12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581220293"/>
        <w:tag w:val="goog_rdk_0"/>
      </w:sdtPr>
      <w:sdtContent>
        <w:tbl>
          <w:tblPr>
            <w:tblStyle w:val="Table5"/>
            <w:tblW w:w="90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150"/>
            <w:gridCol w:w="2010"/>
            <w:gridCol w:w="3840"/>
            <w:tblGridChange w:id="0">
              <w:tblGrid>
                <w:gridCol w:w="3150"/>
                <w:gridCol w:w="2010"/>
                <w:gridCol w:w="384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Potpis lica koje podnosi prijavu: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widowControl w:val="0"/>
                  <w:spacing w:after="0" w:line="240" w:lineRule="auto"/>
                  <w:jc w:val="righ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Potpis lica koje je zaprimilo prijavu: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__________________________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_____________________________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widowControl w:val="0"/>
                  <w:spacing w:after="0" w:line="240" w:lineRule="auto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Broj protokola:</w:t>
                </w: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 ________________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C">
                <w:pPr>
                  <w:widowControl w:val="0"/>
                  <w:spacing w:after="0" w:line="240" w:lineRule="auto"/>
                  <w:jc w:val="righ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Datum</w:t>
                </w: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: ________________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AD">
      <w:pPr>
        <w:jc w:val="center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jc w:val="left"/>
        <w:rPr>
          <w:b w:val="0"/>
          <w:bCs w:val="0"/>
          <w:i w:val="1"/>
          <w:iCs w:val="1"/>
          <w:color w:val="4a86e8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4">
    <w:pPr>
      <w:jc w:val="center"/>
      <w:rPr/>
    </w:pPr>
    <w:r w:rsidDel="00000000" w:rsidR="00000000" w:rsidRPr="00000000">
      <w:rPr>
        <w:i w:val="1"/>
        <w:iCs w:val="1"/>
        <w:color w:val="4a86e8"/>
        <w:sz w:val="20"/>
        <w:szCs w:val="20"/>
        <w:rtl w:val="0"/>
      </w:rPr>
      <w:t xml:space="preserve">Projekat “Socio-ekonomska inkluzija u Brčko distriktu BiH” finansira Vlada Republike Češke, a implementiraju CARE International Balkans i Razvojno-garantni fond Brčko distrikta BiH.</w:t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B5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Potpisivanjem ovog obrasca prijave aplikant daje izričitu saglasnost da Razvojno-garantni fond Brčko distrikta BiH i partneri u realizaciji projekta SEI mogu prikupljati, obrađivati i koristiti njegove lične podatke isključivo u svrhu provođenja postupka evaluacije prijava, odabira korisnika, realizacije projektnih aktivnosti, izvještavanja prema donatoru i drugim nadležnim institucijama, u skladu sa Zakonom o zaštiti ličnih podataka Bosne i Hercegovine. Lični podaci aplikanta neće biti korišteni u druge svrhe niti distribuirani trećim licima, osim u slučajevima kada je to neophodno za realizaciju projekta ili kada je to propisano važećim zakonskim propisima. Svi prikupljeni podaci biće čuvani i obrađivani uz primjenu odgovarajućih tehničkih i organizacionih mjera zaštite, u skladu sa važećim propisima o zaštiti ličnih podataka.</w:t>
      </w:r>
      <w:r w:rsidDel="00000000" w:rsidR="00000000" w:rsidRPr="00000000">
        <w:rPr>
          <w:rtl w:val="0"/>
        </w:rPr>
      </w:r>
    </w:p>
  </w:footnote>
  <w:footnote w:id="1">
    <w:p w:rsidR="00000000" w:rsidDel="00000000" w:rsidP="00000000" w:rsidRDefault="00000000" w:rsidRPr="00000000" w14:paraId="000000B6">
      <w:pPr>
        <w:spacing w:after="0" w:line="240" w:lineRule="auto"/>
        <w:rPr>
          <w:i w:val="1"/>
          <w:iCs w:val="1"/>
          <w:sz w:val="18"/>
          <w:szCs w:val="18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Aplikant izjavljuje i potvrđuje da je, prije dostavljanja prijave, pribavio saglasnost pripravnika – kandidata čiji se lični podaci navode u ovom obrascu, za prikupljanje, obradu i korištenje njegovih ličnih podataka u navedene svrhe, u skladu sa Zakonom o zaštiti ličnih podataka Bosne i Hercegovine.</w:t>
      </w:r>
    </w:p>
    <w:p w:rsidR="00000000" w:rsidDel="00000000" w:rsidP="00000000" w:rsidRDefault="00000000" w:rsidRPr="00000000" w14:paraId="000000B7">
      <w:pPr>
        <w:spacing w:after="0" w:line="240" w:lineRule="auto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F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1997"/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ab/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5215890</wp:posOffset>
          </wp:positionH>
          <wp:positionV relativeFrom="paragraph">
            <wp:posOffset>45085</wp:posOffset>
          </wp:positionV>
          <wp:extent cx="601980" cy="756920"/>
          <wp:effectExtent b="0" l="0" r="0" t="0"/>
          <wp:wrapSquare wrapText="bothSides" distB="0" distT="0" distL="114300" distR="114300"/>
          <wp:docPr id="203453621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1980" cy="7569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-266697</wp:posOffset>
          </wp:positionH>
          <wp:positionV relativeFrom="paragraph">
            <wp:posOffset>21590</wp:posOffset>
          </wp:positionV>
          <wp:extent cx="2162175" cy="895350"/>
          <wp:effectExtent b="0" l="0" r="0" t="0"/>
          <wp:wrapNone/>
          <wp:docPr descr="A red and blue flag with blue text&#10;&#10;Description automatically generated" id="2034536214" name="image3.jpg"/>
          <a:graphic>
            <a:graphicData uri="http://schemas.openxmlformats.org/drawingml/2006/picture">
              <pic:pic>
                <pic:nvPicPr>
                  <pic:cNvPr descr="A red and blue flag with blue text&#10;&#10;Description automatically generated" id="0" name="image3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62175" cy="8953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B0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2548255</wp:posOffset>
          </wp:positionH>
          <wp:positionV relativeFrom="paragraph">
            <wp:posOffset>-104135</wp:posOffset>
          </wp:positionV>
          <wp:extent cx="721995" cy="721995"/>
          <wp:effectExtent b="0" l="0" r="0" t="0"/>
          <wp:wrapSquare wrapText="bothSides" distB="0" distT="0" distL="114300" distR="114300"/>
          <wp:docPr descr="RGFBD (1)" id="2034536213" name="image2.png"/>
          <a:graphic>
            <a:graphicData uri="http://schemas.openxmlformats.org/drawingml/2006/picture">
              <pic:pic>
                <pic:nvPicPr>
                  <pic:cNvPr descr="RGFBD (1)"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1995" cy="72199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B1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                                                               </w:t>
    </w:r>
  </w:p>
  <w:p w:rsidR="00000000" w:rsidDel="00000000" w:rsidP="00000000" w:rsidRDefault="00000000" w:rsidRPr="00000000" w14:paraId="000000B2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</w:t>
    </w:r>
  </w:p>
  <w:p w:rsidR="00000000" w:rsidDel="00000000" w:rsidP="00000000" w:rsidRDefault="00000000" w:rsidRPr="00000000" w14:paraId="000000B3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8" w:default="1">
    <w:name w:val="Default Paragraph Font"/>
    <w:uiPriority w:val="1"/>
    <w:semiHidden w:val="1"/>
    <w:unhideWhenUsed w:val="1"/>
    <w:qFormat w:val="1"/>
  </w:style>
  <w:style w:type="table" w:styleId="9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0">
    <w:name w:val="annotation reference"/>
    <w:basedOn w:val="8"/>
    <w:uiPriority w:val="99"/>
    <w:semiHidden w:val="1"/>
    <w:unhideWhenUsed w:val="1"/>
    <w:qFormat w:val="1"/>
    <w:rPr>
      <w:sz w:val="16"/>
      <w:szCs w:val="16"/>
    </w:rPr>
  </w:style>
  <w:style w:type="paragraph" w:styleId="11">
    <w:name w:val="annotation text"/>
    <w:basedOn w:val="1"/>
    <w:link w:val="26"/>
    <w:uiPriority w:val="99"/>
    <w:unhideWhenUsed w:val="1"/>
    <w:qFormat w:val="1"/>
    <w:pPr>
      <w:spacing w:line="240" w:lineRule="auto"/>
    </w:pPr>
    <w:rPr>
      <w:sz w:val="20"/>
      <w:szCs w:val="20"/>
    </w:rPr>
  </w:style>
  <w:style w:type="paragraph" w:styleId="12">
    <w:name w:val="annotation subject"/>
    <w:basedOn w:val="11"/>
    <w:next w:val="11"/>
    <w:link w:val="27"/>
    <w:uiPriority w:val="99"/>
    <w:semiHidden w:val="1"/>
    <w:unhideWhenUsed w:val="1"/>
    <w:qFormat w:val="1"/>
    <w:rPr>
      <w:b w:val="1"/>
      <w:bCs w:val="1"/>
    </w:rPr>
  </w:style>
  <w:style w:type="character" w:styleId="13">
    <w:name w:val="FollowedHyperlink"/>
    <w:basedOn w:val="8"/>
    <w:uiPriority w:val="99"/>
    <w:semiHidden w:val="1"/>
    <w:unhideWhenUsed w:val="1"/>
    <w:qFormat w:val="1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paragraph" w:styleId="14">
    <w:name w:val="footer"/>
    <w:basedOn w:val="1"/>
    <w:link w:val="42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</w:style>
  <w:style w:type="character" w:styleId="15">
    <w:name w:val="footnote reference"/>
    <w:basedOn w:val="8"/>
    <w:uiPriority w:val="99"/>
    <w:semiHidden w:val="1"/>
    <w:unhideWhenUsed w:val="1"/>
    <w:qFormat w:val="1"/>
    <w:rPr>
      <w:vertAlign w:val="superscript"/>
    </w:rPr>
  </w:style>
  <w:style w:type="paragraph" w:styleId="16">
    <w:name w:val="footnote text"/>
    <w:basedOn w:val="1"/>
    <w:link w:val="29"/>
    <w:uiPriority w:val="99"/>
    <w:unhideWhenUsed w:val="1"/>
    <w:qFormat w:val="1"/>
    <w:pPr>
      <w:spacing w:after="0" w:line="240" w:lineRule="auto"/>
    </w:pPr>
    <w:rPr>
      <w:sz w:val="20"/>
      <w:szCs w:val="20"/>
    </w:rPr>
  </w:style>
  <w:style w:type="paragraph" w:styleId="17">
    <w:name w:val="header"/>
    <w:basedOn w:val="1"/>
    <w:link w:val="30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18">
    <w:name w:val="Hyperlink"/>
    <w:basedOn w:val="8"/>
    <w:uiPriority w:val="99"/>
    <w:unhideWhenUsed w:val="1"/>
    <w:qFormat w:val="1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20">
    <w:name w:val="Table Grid"/>
    <w:basedOn w:val="9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22">
    <w:name w:val="toc 1"/>
    <w:basedOn w:val="1"/>
    <w:next w:val="1"/>
    <w:autoRedefine w:val="1"/>
    <w:uiPriority w:val="39"/>
    <w:unhideWhenUsed w:val="1"/>
    <w:qFormat w:val="1"/>
    <w:pPr>
      <w:spacing w:after="100"/>
    </w:pPr>
  </w:style>
  <w:style w:type="paragraph" w:styleId="23">
    <w:name w:val="toc 2"/>
    <w:basedOn w:val="1"/>
    <w:next w:val="1"/>
    <w:autoRedefine w:val="1"/>
    <w:uiPriority w:val="39"/>
    <w:unhideWhenUsed w:val="1"/>
    <w:qFormat w:val="1"/>
    <w:pPr>
      <w:spacing w:after="100"/>
      <w:ind w:left="220"/>
    </w:pPr>
  </w:style>
  <w:style w:type="character" w:styleId="24" w:customStyle="1">
    <w:name w:val="Unresolved Mention"/>
    <w:basedOn w:val="8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25">
    <w:name w:val="List Paragraph"/>
    <w:basedOn w:val="1"/>
    <w:uiPriority w:val="34"/>
    <w:qFormat w:val="1"/>
    <w:pPr>
      <w:ind w:left="720"/>
      <w:contextualSpacing w:val="1"/>
    </w:pPr>
  </w:style>
  <w:style w:type="character" w:styleId="26" w:customStyle="1">
    <w:name w:val="Comment Text Char"/>
    <w:basedOn w:val="8"/>
    <w:link w:val="11"/>
    <w:uiPriority w:val="99"/>
    <w:qFormat w:val="1"/>
    <w:rPr>
      <w:sz w:val="20"/>
      <w:szCs w:val="20"/>
      <w:lang w:val="en-US"/>
    </w:rPr>
  </w:style>
  <w:style w:type="character" w:styleId="27" w:customStyle="1">
    <w:name w:val="Comment Subject Char"/>
    <w:basedOn w:val="26"/>
    <w:link w:val="12"/>
    <w:uiPriority w:val="99"/>
    <w:semiHidden w:val="1"/>
    <w:qFormat w:val="1"/>
    <w:rPr>
      <w:b w:val="1"/>
      <w:bCs w:val="1"/>
      <w:sz w:val="20"/>
      <w:szCs w:val="20"/>
      <w:lang w:val="en-US"/>
    </w:rPr>
  </w:style>
  <w:style w:type="paragraph" w:styleId="28" w:customStyle="1">
    <w:name w:val="Revision"/>
    <w:hidden w:val="1"/>
    <w:uiPriority w:val="99"/>
    <w:semiHidden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29" w:customStyle="1">
    <w:name w:val="Footnote Text Char"/>
    <w:basedOn w:val="8"/>
    <w:link w:val="16"/>
    <w:uiPriority w:val="99"/>
    <w:qFormat w:val="1"/>
    <w:rPr>
      <w:sz w:val="20"/>
      <w:szCs w:val="20"/>
      <w:lang w:val="en-US"/>
    </w:rPr>
  </w:style>
  <w:style w:type="character" w:styleId="30" w:customStyle="1">
    <w:name w:val="Header Char"/>
    <w:basedOn w:val="8"/>
    <w:link w:val="17"/>
    <w:uiPriority w:val="99"/>
    <w:qFormat w:val="1"/>
    <w:rPr>
      <w:rFonts w:ascii="Times New Roman" w:cs="Times New Roman" w:eastAsia="Times New Roman" w:hAnsi="Times New Roman"/>
      <w:kern w:val="0"/>
      <w:sz w:val="24"/>
      <w:szCs w:val="24"/>
      <w:lang w:val="en-US"/>
    </w:rPr>
  </w:style>
  <w:style w:type="character" w:styleId="31" w:customStyle="1">
    <w:name w:val="Heading 1 Char"/>
    <w:basedOn w:val="8"/>
    <w:link w:val="2"/>
    <w:uiPriority w:val="9"/>
    <w:rPr>
      <w:rFonts w:asciiTheme="majorHAnsi" w:cstheme="majorBidi" w:eastAsiaTheme="majorEastAsia" w:hAnsiTheme="majorHAnsi"/>
      <w:color w:val="2f5597" w:themeColor="accent1" w:themeShade="0000BF"/>
      <w:sz w:val="32"/>
      <w:szCs w:val="32"/>
      <w:lang w:val="en-US"/>
    </w:rPr>
  </w:style>
  <w:style w:type="paragraph" w:styleId="32" w:customStyle="1">
    <w:name w:val="TOC Heading"/>
    <w:basedOn w:val="2"/>
    <w:next w:val="1"/>
    <w:uiPriority w:val="39"/>
    <w:unhideWhenUsed w:val="1"/>
    <w:qFormat w:val="1"/>
    <w:pPr>
      <w:outlineLvl w:val="9"/>
    </w:pPr>
  </w:style>
  <w:style w:type="character" w:styleId="33" w:customStyle="1">
    <w:name w:val="Heading 2 Char"/>
    <w:basedOn w:val="8"/>
    <w:link w:val="3"/>
    <w:uiPriority w:val="9"/>
    <w:qFormat w:val="1"/>
    <w:rPr>
      <w:rFonts w:asciiTheme="majorHAnsi" w:cstheme="majorBidi" w:eastAsiaTheme="majorEastAsia" w:hAnsiTheme="majorHAnsi"/>
      <w:color w:val="2f5597" w:themeColor="accent1" w:themeShade="0000BF"/>
      <w:sz w:val="26"/>
      <w:szCs w:val="26"/>
      <w:lang w:val="en-US"/>
    </w:rPr>
  </w:style>
  <w:style w:type="table" w:styleId="34" w:customStyle="1">
    <w:name w:val="_Style 30"/>
    <w:basedOn w:val="9"/>
    <w:uiPriority w:val="0"/>
    <w:qFormat w:val="1"/>
    <w:pPr>
      <w:spacing w:after="0" w:line="240" w:lineRule="auto"/>
    </w:pPr>
  </w:style>
  <w:style w:type="table" w:styleId="35" w:customStyle="1">
    <w:name w:val="_Style 31"/>
    <w:basedOn w:val="9"/>
    <w:uiPriority w:val="0"/>
    <w:qFormat w:val="1"/>
    <w:pPr>
      <w:spacing w:after="0" w:line="240" w:lineRule="auto"/>
    </w:pPr>
  </w:style>
  <w:style w:type="table" w:styleId="36" w:customStyle="1">
    <w:name w:val="_Style 32"/>
    <w:basedOn w:val="9"/>
    <w:uiPriority w:val="0"/>
    <w:qFormat w:val="1"/>
    <w:pPr>
      <w:spacing w:after="0" w:line="240" w:lineRule="auto"/>
    </w:pPr>
  </w:style>
  <w:style w:type="table" w:styleId="37" w:customStyle="1">
    <w:name w:val="_Style 33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8" w:customStyle="1">
    <w:name w:val="_Style 34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9" w:customStyle="1">
    <w:name w:val="_Style 35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40" w:customStyle="1">
    <w:name w:val="_Style 36"/>
    <w:basedOn w:val="9"/>
    <w:uiPriority w:val="0"/>
    <w:tblPr>
      <w:tblCellMar>
        <w:left w:w="115.0" w:type="dxa"/>
        <w:right w:w="115.0" w:type="dxa"/>
      </w:tblCellMar>
    </w:tblPr>
  </w:style>
  <w:style w:type="paragraph" w:styleId="41">
    <w:name w:val="No Spacing"/>
    <w:uiPriority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42" w:customStyle="1">
    <w:name w:val="Footer Char"/>
    <w:basedOn w:val="8"/>
    <w:link w:val="14"/>
    <w:uiPriority w:val="99"/>
    <w:qFormat w:val="1"/>
    <w:rPr>
      <w:lang w:val="en-US"/>
    </w:rPr>
  </w:style>
  <w:style w:type="paragraph" w:styleId="43" w:customStyle="1">
    <w:name w:val="Style8"/>
    <w:basedOn w:val="1"/>
    <w:uiPriority w:val="0"/>
    <w:qFormat w:val="1"/>
    <w:pPr>
      <w:widowControl w:val="0"/>
      <w:autoSpaceDE w:val="0"/>
      <w:autoSpaceDN w:val="0"/>
      <w:adjustRightInd w:val="0"/>
      <w:spacing w:after="0" w:line="275" w:lineRule="exact"/>
    </w:pPr>
    <w:rPr>
      <w:rFonts w:ascii="Arial" w:cs="Times New Roman" w:eastAsia="Times New Roman" w:hAnsi="Arial"/>
      <w:sz w:val="24"/>
      <w:szCs w:val="24"/>
      <w:lang w:eastAsia="hr-HR" w:val="hr-HR"/>
    </w:rPr>
  </w:style>
  <w:style w:type="table" w:styleId="44" w:customStyle="1">
    <w:name w:val="_Style 4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5" w:customStyle="1">
    <w:name w:val="_Style 4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6" w:customStyle="1">
    <w:name w:val="_Style 45"/>
    <w:basedOn w:val="9"/>
    <w:uiPriority w:val="0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7" w:customStyle="1">
    <w:name w:val="_Style 46"/>
    <w:basedOn w:val="9"/>
    <w:uiPriority w:val="0"/>
    <w:tblPr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48" w:customStyle="1">
    <w:name w:val="_Style 47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9" w:customStyle="1">
    <w:name w:val="_Style 48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0" w:customStyle="1">
    <w:name w:val="_Style 49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1" w:customStyle="1">
    <w:name w:val="_Style 50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2" w:customStyle="1">
    <w:name w:val="_Style 51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3" w:customStyle="1">
    <w:name w:val="_Style 52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4" w:customStyle="1">
    <w:name w:val="_Style 5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5" w:customStyle="1">
    <w:name w:val="_Style 5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3.jp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OyRUdCHKzjQyeGCpX4LJBuAjcA==">CgMxLjAaHwoBMBIaChgICVIUChJ0YWJsZS42bHphNWNmcGFnemEyDmguNnB5dWJobzI1cDZoMg5oLmMwZ2EzeTVhM3pxZDgAciExeFc4cl9NMlJIZlU5eWFkbUpBQkM0U3BFc0J0aVRwQ0Y=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2024-09-12T10:09:00Z</dcterms:created>
  <dc:creator>Indira Muharemovic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18AFD16E835A4DD8B78F64DD713A92D6_13</vt:lpwstr>
  </property>
</Properties>
</file>